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33" w:rsidRDefault="00774098" w:rsidP="00774098">
      <w:pPr>
        <w:jc w:val="center"/>
      </w:pPr>
      <w:r>
        <w:t>BIBLIOGRPHY</w:t>
      </w:r>
    </w:p>
    <w:p w:rsidR="00774098" w:rsidRDefault="00774098" w:rsidP="00774098">
      <w:pPr>
        <w:pStyle w:val="NormalWeb"/>
        <w:ind w:left="567" w:hanging="567"/>
      </w:pPr>
      <w:proofErr w:type="gramStart"/>
      <w:r>
        <w:t>“Beacon / QPublic.net.”</w:t>
      </w:r>
      <w:proofErr w:type="gramEnd"/>
      <w:r>
        <w:t xml:space="preserve"> </w:t>
      </w:r>
      <w:proofErr w:type="gramStart"/>
      <w:r>
        <w:rPr>
          <w:i/>
          <w:iCs/>
        </w:rPr>
        <w:t>Beacon</w:t>
      </w:r>
      <w:r>
        <w:t>, beacon.schneidercorp.com/.</w:t>
      </w:r>
      <w:proofErr w:type="gramEnd"/>
    </w:p>
    <w:p w:rsidR="00774098" w:rsidRDefault="00774098" w:rsidP="00774098">
      <w:pPr>
        <w:pStyle w:val="NormalWeb"/>
        <w:ind w:left="567" w:hanging="567"/>
      </w:pPr>
      <w:r>
        <w:t xml:space="preserve"> </w:t>
      </w:r>
      <w:proofErr w:type="gramStart"/>
      <w:r>
        <w:t>NRCS</w:t>
      </w:r>
      <w:r>
        <w:t>.</w:t>
      </w:r>
      <w:proofErr w:type="gramEnd"/>
      <w:r>
        <w:t xml:space="preserve"> </w:t>
      </w:r>
      <w:r>
        <w:rPr>
          <w:i/>
          <w:iCs/>
        </w:rPr>
        <w:t>Web Soil Survey - Home</w:t>
      </w:r>
      <w:r>
        <w:t>, websoilsurvey.sc.egov.usda.gov/App/HomePage.htm.</w:t>
      </w:r>
    </w:p>
    <w:p w:rsidR="00774098" w:rsidRDefault="008D3DFB" w:rsidP="00774098">
      <w:pPr>
        <w:pStyle w:val="NormalWeb"/>
        <w:ind w:left="567" w:hanging="567"/>
      </w:pPr>
      <w:proofErr w:type="gramStart"/>
      <w:r>
        <w:t>Iowa</w:t>
      </w:r>
      <w:r w:rsidR="00774098">
        <w:t>, Department of Natural Resources.</w:t>
      </w:r>
      <w:proofErr w:type="gramEnd"/>
      <w:r w:rsidR="00774098">
        <w:t xml:space="preserve"> </w:t>
      </w:r>
      <w:r w:rsidR="00774098">
        <w:rPr>
          <w:i/>
          <w:iCs/>
        </w:rPr>
        <w:t>Chapter 69: Private Sewage Disposal Systems</w:t>
      </w:r>
      <w:r w:rsidR="00774098">
        <w:t>, 2012.</w:t>
      </w:r>
    </w:p>
    <w:p w:rsidR="00774098" w:rsidRDefault="00774098" w:rsidP="00774098">
      <w:pPr>
        <w:pStyle w:val="NormalWeb"/>
        <w:ind w:left="567" w:hanging="567"/>
      </w:pPr>
    </w:p>
    <w:p w:rsidR="00774098" w:rsidRDefault="00774098" w:rsidP="00774098">
      <w:pPr>
        <w:pStyle w:val="NormalWeb"/>
        <w:ind w:left="567" w:hanging="567"/>
      </w:pPr>
      <w:bookmarkStart w:id="0" w:name="_GoBack"/>
      <w:bookmarkEnd w:id="0"/>
    </w:p>
    <w:p w:rsidR="00774098" w:rsidRDefault="00774098" w:rsidP="00774098">
      <w:pPr>
        <w:pStyle w:val="NormalWeb"/>
        <w:ind w:left="567" w:hanging="567"/>
      </w:pPr>
    </w:p>
    <w:p w:rsidR="00774098" w:rsidRDefault="00774098" w:rsidP="00774098">
      <w:pPr>
        <w:pStyle w:val="NormalWeb"/>
        <w:ind w:left="567" w:hanging="567"/>
      </w:pPr>
    </w:p>
    <w:p w:rsidR="00774098" w:rsidRDefault="00774098" w:rsidP="00774098"/>
    <w:sectPr w:rsidR="0077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ACB"/>
    <w:multiLevelType w:val="hybridMultilevel"/>
    <w:tmpl w:val="67D25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98"/>
    <w:rsid w:val="00774098"/>
    <w:rsid w:val="008D3DFB"/>
    <w:rsid w:val="00E7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40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40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1</cp:revision>
  <dcterms:created xsi:type="dcterms:W3CDTF">2020-08-10T16:09:00Z</dcterms:created>
  <dcterms:modified xsi:type="dcterms:W3CDTF">2020-08-10T16:25:00Z</dcterms:modified>
</cp:coreProperties>
</file>