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57ED" w14:textId="597E3C51" w:rsidR="00AB64FC" w:rsidRPr="00E92FE6" w:rsidRDefault="00B61D02">
      <w:pPr>
        <w:rPr>
          <w:b/>
          <w:bCs/>
        </w:rPr>
      </w:pPr>
      <w:r w:rsidRPr="00E92FE6">
        <w:rPr>
          <w:b/>
          <w:bCs/>
        </w:rPr>
        <w:t>References</w:t>
      </w:r>
    </w:p>
    <w:p w14:paraId="16E9FDED" w14:textId="77777777" w:rsidR="00E92FE6" w:rsidRPr="00E92FE6" w:rsidRDefault="00E92FE6" w:rsidP="00E92FE6"/>
    <w:p w14:paraId="29BF2DEA" w14:textId="53C681A2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E92FE6">
        <w:rPr>
          <w:rFonts w:ascii="Times New Roman" w:hAnsi="Times New Roman" w:cs="Times New Roman"/>
          <w:sz w:val="24"/>
          <w:szCs w:val="24"/>
        </w:rPr>
        <w:t>Canu</w:t>
      </w:r>
      <w:proofErr w:type="spellEnd"/>
      <w:r w:rsidRPr="00E92FE6">
        <w:rPr>
          <w:rFonts w:ascii="Times New Roman" w:hAnsi="Times New Roman" w:cs="Times New Roman"/>
          <w:sz w:val="24"/>
          <w:szCs w:val="24"/>
        </w:rPr>
        <w:t xml:space="preserve">, I. G., </w:t>
      </w:r>
      <w:r w:rsidRPr="00E92FE6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E92FE6">
        <w:rPr>
          <w:rFonts w:ascii="Times New Roman" w:hAnsi="Times New Roman" w:cs="Times New Roman"/>
          <w:sz w:val="24"/>
          <w:szCs w:val="24"/>
        </w:rPr>
        <w:t xml:space="preserve"> (2011). “Health Effects of Naturally Radioactive Water Ingestion: The Need for Enhanced Studies.” </w:t>
      </w:r>
      <w:r w:rsidRPr="00E92FE6">
        <w:rPr>
          <w:rFonts w:ascii="Times New Roman" w:hAnsi="Times New Roman" w:cs="Times New Roman"/>
          <w:i/>
          <w:iCs/>
          <w:sz w:val="24"/>
          <w:szCs w:val="24"/>
        </w:rPr>
        <w:t>Environmental Health Perspectives</w:t>
      </w:r>
      <w:r w:rsidRPr="00E92FE6">
        <w:rPr>
          <w:rFonts w:ascii="Times New Roman" w:hAnsi="Times New Roman" w:cs="Times New Roman"/>
          <w:sz w:val="24"/>
          <w:szCs w:val="24"/>
        </w:rPr>
        <w:t>, 119(12), 1676-1680.</w:t>
      </w:r>
    </w:p>
    <w:p w14:paraId="01681021" w14:textId="77777777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2651220E" w14:textId="103F6129" w:rsidR="00E92FE6" w:rsidRPr="00E92FE6" w:rsidRDefault="00E92FE6" w:rsidP="00E92FE6">
      <w:pPr>
        <w:pStyle w:val="FootnoteText"/>
        <w:rPr>
          <w:rFonts w:ascii="Times New Roman" w:eastAsia="Times New Roman" w:hAnsi="Times New Roman" w:cs="Times New Roman"/>
          <w:sz w:val="24"/>
          <w:szCs w:val="24"/>
        </w:rPr>
      </w:pPr>
      <w:r w:rsidRPr="00E92FE6">
        <w:rPr>
          <w:rFonts w:ascii="Times New Roman" w:hAnsi="Times New Roman" w:cs="Times New Roman"/>
          <w:sz w:val="24"/>
          <w:szCs w:val="24"/>
        </w:rPr>
        <w:t>Cwiertny, D. and Secchi, S. “</w:t>
      </w:r>
      <w:r w:rsidRPr="00E92FE6">
        <w:rPr>
          <w:rFonts w:ascii="Times New Roman" w:eastAsia="Times New Roman" w:hAnsi="Times New Roman" w:cs="Times New Roman"/>
          <w:sz w:val="24"/>
          <w:szCs w:val="24"/>
        </w:rPr>
        <w:t>Iowa’s Grants to Counties Program: A Valuable but Underutilized Program for Protecting the Public Health of Private Well Users.” CHEEC, August 2019. Retrieved from https://cheec.uiowa.edu/sites/cheec.uiowa.edu/files/CHEEC-2019-01_Grants_To_Counties_3_.pdf</w:t>
      </w:r>
    </w:p>
    <w:p w14:paraId="6A7F2AF3" w14:textId="77777777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119447D5" w14:textId="191CC20D" w:rsidR="00E92FE6" w:rsidRPr="00E92FE6" w:rsidRDefault="00E92FE6" w:rsidP="00E92FE6">
      <w:r w:rsidRPr="00E92FE6">
        <w:t xml:space="preserve">Eller, </w:t>
      </w:r>
      <w:proofErr w:type="spellStart"/>
      <w:r w:rsidRPr="00E92FE6">
        <w:t>Donnelle</w:t>
      </w:r>
      <w:proofErr w:type="spellEnd"/>
      <w:r w:rsidRPr="00E92FE6">
        <w:t xml:space="preserve">. “Danger lurks in Iowa’s well water, testing shows.” </w:t>
      </w:r>
      <w:r w:rsidRPr="00E92FE6">
        <w:rPr>
          <w:i/>
        </w:rPr>
        <w:t xml:space="preserve">Des Moines Register. </w:t>
      </w:r>
      <w:r w:rsidRPr="00E92FE6">
        <w:t>August 27, 2016. Retrieved from</w:t>
      </w:r>
      <w:r w:rsidRPr="00E92FE6">
        <w:t xml:space="preserve"> </w:t>
      </w:r>
      <w:r w:rsidRPr="00E92FE6">
        <w:t>https://www.desmoinesregister.com/story/news/2016/08/26/testing-shows-danger-iowas-private-wells/88755480/</w:t>
      </w:r>
    </w:p>
    <w:p w14:paraId="2434D416" w14:textId="77777777" w:rsidR="00E92FE6" w:rsidRPr="00E92FE6" w:rsidRDefault="00E92FE6" w:rsidP="00E92FE6"/>
    <w:p w14:paraId="00947A91" w14:textId="7F4D2D88" w:rsidR="00E92FE6" w:rsidRPr="00E92FE6" w:rsidRDefault="00E92FE6" w:rsidP="00E92FE6">
      <w:bookmarkStart w:id="0" w:name="_GoBack"/>
      <w:r w:rsidRPr="00E92FE6">
        <w:t xml:space="preserve">Hruby, C. (2015). “Taking Another Look at Radionuclides in Iowa.” </w:t>
      </w:r>
      <w:r w:rsidRPr="00E92FE6">
        <w:rPr>
          <w:i/>
          <w:iCs/>
        </w:rPr>
        <w:t xml:space="preserve">IGWA </w:t>
      </w:r>
      <w:proofErr w:type="spellStart"/>
      <w:r w:rsidRPr="00E92FE6">
        <w:rPr>
          <w:i/>
          <w:iCs/>
        </w:rPr>
        <w:t>UnderGround</w:t>
      </w:r>
      <w:proofErr w:type="spellEnd"/>
      <w:r w:rsidRPr="00E92FE6">
        <w:t>, 16-</w:t>
      </w:r>
      <w:bookmarkEnd w:id="0"/>
      <w:r w:rsidRPr="00E92FE6">
        <w:t>20.</w:t>
      </w:r>
    </w:p>
    <w:p w14:paraId="4ED8BF2E" w14:textId="77777777" w:rsidR="00E92FE6" w:rsidRPr="00E92FE6" w:rsidRDefault="00E92FE6" w:rsidP="00E92FE6"/>
    <w:p w14:paraId="5B2ECB64" w14:textId="6C2B1C74" w:rsidR="00E92FE6" w:rsidRPr="00E92FE6" w:rsidRDefault="00E92FE6" w:rsidP="00E92FE6">
      <w:r w:rsidRPr="00E92FE6">
        <w:t>IDNR. “State of Iowa Public Drinking Water Report 2016 Annual Compliance Report.” Retrieved from http://publications.iowa.gov/24527/1/2016SAR.pdf</w:t>
      </w:r>
    </w:p>
    <w:p w14:paraId="4CEF78B0" w14:textId="77777777" w:rsidR="00E92FE6" w:rsidRPr="00E92FE6" w:rsidRDefault="00E92FE6" w:rsidP="00E92FE6"/>
    <w:p w14:paraId="2D3D9672" w14:textId="19F5DD2B" w:rsidR="00E92FE6" w:rsidRPr="00E92FE6" w:rsidRDefault="00E92FE6" w:rsidP="00E92FE6">
      <w:r w:rsidRPr="00E92FE6">
        <w:t>IDPH. “About Private Well Data.” Retrieved from https://tracking.idph.iowa.gov/Environment/Private-Well-Water/About-Private-Well-Data</w:t>
      </w:r>
    </w:p>
    <w:p w14:paraId="08327D50" w14:textId="77777777" w:rsidR="00E92FE6" w:rsidRPr="00E92FE6" w:rsidRDefault="00E92FE6" w:rsidP="00E92FE6"/>
    <w:p w14:paraId="2EC14D8F" w14:textId="13FE0C81" w:rsidR="00E92FE6" w:rsidRPr="00E92FE6" w:rsidRDefault="00E92FE6" w:rsidP="00E92FE6">
      <w:pPr>
        <w:rPr>
          <w:rFonts w:eastAsia="Times New Roman"/>
          <w:color w:val="000000" w:themeColor="text1"/>
        </w:rPr>
      </w:pPr>
      <w:r w:rsidRPr="00E92FE6">
        <w:t xml:space="preserve">IDPH. “Arsenic Testing: Lessons Learned from Cerro Gordo County.” Retrieved from </w:t>
      </w:r>
      <w:r w:rsidRPr="00E92FE6">
        <w:rPr>
          <w:rFonts w:eastAsia="Times New Roman"/>
          <w:color w:val="000000" w:themeColor="text1"/>
        </w:rPr>
        <w:t>https://idph.iowa.gov/Portals/1/userfiles/197/BEHS/PDFs/lessons_learned_from_cerro_gordo_county.pdf</w:t>
      </w:r>
    </w:p>
    <w:p w14:paraId="14326B4F" w14:textId="77777777" w:rsidR="00E92FE6" w:rsidRPr="00E92FE6" w:rsidRDefault="00E92FE6" w:rsidP="00E92FE6">
      <w:pPr>
        <w:rPr>
          <w:rFonts w:eastAsia="Times New Roman"/>
        </w:rPr>
      </w:pPr>
    </w:p>
    <w:p w14:paraId="48C93EFD" w14:textId="6D4B833F" w:rsidR="00E92FE6" w:rsidRPr="00E92FE6" w:rsidRDefault="00E92FE6" w:rsidP="00E92FE6">
      <w:pPr>
        <w:rPr>
          <w:rFonts w:eastAsia="Times New Roman"/>
          <w:color w:val="000000" w:themeColor="text1"/>
        </w:rPr>
      </w:pPr>
      <w:r w:rsidRPr="00E92FE6">
        <w:t xml:space="preserve">IDPH. “Grants to Counties Water Well Program.” Retrieved from </w:t>
      </w:r>
      <w:r w:rsidRPr="00E92FE6">
        <w:rPr>
          <w:rFonts w:eastAsia="Times New Roman"/>
          <w:color w:val="000000" w:themeColor="text1"/>
        </w:rPr>
        <w:t>https://idph.iowa.gov/Environmental-Health-Services/Grants-to-Counties-Water-Well-Program</w:t>
      </w:r>
    </w:p>
    <w:p w14:paraId="04F70805" w14:textId="77777777" w:rsidR="00E92FE6" w:rsidRPr="00E92FE6" w:rsidRDefault="00E92FE6" w:rsidP="00E92FE6">
      <w:pPr>
        <w:rPr>
          <w:rFonts w:eastAsia="Times New Roman"/>
        </w:rPr>
      </w:pPr>
    </w:p>
    <w:p w14:paraId="6B825A28" w14:textId="13FB4C4F" w:rsidR="00E92FE6" w:rsidRPr="00E92FE6" w:rsidRDefault="00E92FE6" w:rsidP="00E92FE6">
      <w:r w:rsidRPr="00E92FE6">
        <w:t xml:space="preserve">IDPH. “Radon Data.” Retrieved from https://idph.iowa.gov/radon/resources </w:t>
      </w:r>
    </w:p>
    <w:p w14:paraId="2AAB37C9" w14:textId="77777777" w:rsidR="00E92FE6" w:rsidRPr="00E92FE6" w:rsidRDefault="00E92FE6" w:rsidP="00E92FE6"/>
    <w:p w14:paraId="02C9A01B" w14:textId="0587DFA2" w:rsidR="00E92FE6" w:rsidRPr="00E92FE6" w:rsidRDefault="00E92FE6" w:rsidP="00E92FE6">
      <w:pPr>
        <w:pStyle w:val="NormalWeb"/>
        <w:spacing w:before="0" w:beforeAutospacing="0" w:after="0" w:afterAutospacing="0"/>
      </w:pPr>
      <w:proofErr w:type="spellStart"/>
      <w:r w:rsidRPr="00E92FE6">
        <w:t>Schrag</w:t>
      </w:r>
      <w:proofErr w:type="spellEnd"/>
      <w:r w:rsidRPr="00E92FE6">
        <w:t xml:space="preserve">, J. M. (2017). “Naturally occurring radium (Ra) in home drinking-water wells in the Sandhills region of South Carolina, USA: Can high concentrations be predicted?” </w:t>
      </w:r>
      <w:r w:rsidRPr="00E92FE6">
        <w:rPr>
          <w:i/>
          <w:iCs/>
        </w:rPr>
        <w:t xml:space="preserve">AGU </w:t>
      </w:r>
      <w:proofErr w:type="spellStart"/>
      <w:r w:rsidRPr="00E92FE6">
        <w:rPr>
          <w:i/>
          <w:iCs/>
        </w:rPr>
        <w:t>GeoHealth</w:t>
      </w:r>
      <w:proofErr w:type="spellEnd"/>
      <w:r w:rsidRPr="00E92FE6">
        <w:t>, 1, 138–150.</w:t>
      </w:r>
    </w:p>
    <w:p w14:paraId="489AF383" w14:textId="77777777" w:rsidR="00E92FE6" w:rsidRPr="00E92FE6" w:rsidRDefault="00E92FE6" w:rsidP="00E92FE6">
      <w:pPr>
        <w:pStyle w:val="NormalWeb"/>
        <w:spacing w:before="0" w:beforeAutospacing="0" w:after="0" w:afterAutospacing="0"/>
      </w:pPr>
    </w:p>
    <w:p w14:paraId="0C0FCAC2" w14:textId="7B7CC220" w:rsidR="00E92FE6" w:rsidRPr="00E92FE6" w:rsidRDefault="00E92FE6" w:rsidP="00E92FE6">
      <w:proofErr w:type="spellStart"/>
      <w:r w:rsidRPr="00E92FE6">
        <w:t>Stackelberg, P. E</w:t>
      </w:r>
      <w:proofErr w:type="spellEnd"/>
      <w:r w:rsidRPr="00E92FE6">
        <w:t xml:space="preserve">., </w:t>
      </w:r>
      <w:r w:rsidRPr="00E92FE6">
        <w:rPr>
          <w:i/>
          <w:iCs/>
        </w:rPr>
        <w:t>et al.</w:t>
      </w:r>
      <w:r w:rsidRPr="00E92FE6">
        <w:t xml:space="preserve"> (2018). “Radium Mobility and the Age of Groundwater in Public-Drinking-Water Supplies from the Cambrian-Ordovician Aquifer System, North-Central USA.” </w:t>
      </w:r>
      <w:r w:rsidRPr="00E92FE6">
        <w:rPr>
          <w:i/>
          <w:iCs/>
        </w:rPr>
        <w:t xml:space="preserve">Applied Geochemistry, </w:t>
      </w:r>
      <w:r w:rsidRPr="00E92FE6">
        <w:t>89, 34-48.</w:t>
      </w:r>
    </w:p>
    <w:p w14:paraId="7C304826" w14:textId="77777777" w:rsidR="00E92FE6" w:rsidRPr="00E92FE6" w:rsidRDefault="00E92FE6" w:rsidP="00E92FE6"/>
    <w:p w14:paraId="54E228A1" w14:textId="634CC3D4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92FE6">
        <w:rPr>
          <w:rFonts w:ascii="Times New Roman" w:hAnsi="Times New Roman" w:cs="Times New Roman"/>
          <w:sz w:val="24"/>
          <w:szCs w:val="24"/>
        </w:rPr>
        <w:t xml:space="preserve">Szabo, Z., </w:t>
      </w:r>
      <w:r w:rsidRPr="00E92FE6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E92FE6">
        <w:rPr>
          <w:rFonts w:ascii="Times New Roman" w:hAnsi="Times New Roman" w:cs="Times New Roman"/>
          <w:sz w:val="24"/>
          <w:szCs w:val="24"/>
        </w:rPr>
        <w:t xml:space="preserve"> (2012). “Occurrence and Geochemistry of Radium in Water from Principal Drinking-Water Aquifer Systems of the United States.” </w:t>
      </w:r>
      <w:r w:rsidRPr="00E92FE6">
        <w:rPr>
          <w:rFonts w:ascii="Times New Roman" w:hAnsi="Times New Roman" w:cs="Times New Roman"/>
          <w:i/>
          <w:iCs/>
          <w:sz w:val="24"/>
          <w:szCs w:val="24"/>
        </w:rPr>
        <w:t xml:space="preserve">Applied Geochemistry, </w:t>
      </w:r>
      <w:r w:rsidRPr="00E92FE6">
        <w:rPr>
          <w:rFonts w:ascii="Times New Roman" w:hAnsi="Times New Roman" w:cs="Times New Roman"/>
          <w:sz w:val="24"/>
          <w:szCs w:val="24"/>
        </w:rPr>
        <w:t>27, 729-752.</w:t>
      </w:r>
    </w:p>
    <w:p w14:paraId="130176C2" w14:textId="77777777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033D8325" w14:textId="3A35A2AE" w:rsidR="00E92FE6" w:rsidRPr="00E92FE6" w:rsidRDefault="00E92FE6" w:rsidP="00E92FE6">
      <w:pPr>
        <w:rPr>
          <w:rFonts w:eastAsia="Times New Roman"/>
          <w:color w:val="000000" w:themeColor="text1"/>
        </w:rPr>
      </w:pPr>
      <w:r w:rsidRPr="00E92FE6">
        <w:t xml:space="preserve">U.S. CDC. “Lead and Drinking Water from Private Wells.” Retrieved from </w:t>
      </w:r>
      <w:r w:rsidRPr="00E92FE6">
        <w:rPr>
          <w:rFonts w:eastAsia="Times New Roman"/>
          <w:color w:val="000000" w:themeColor="text1"/>
        </w:rPr>
        <w:t>https://www.cdc.gov/healthywater/ drinking/private/wells/disease/lead.html</w:t>
      </w:r>
    </w:p>
    <w:p w14:paraId="36AEBB83" w14:textId="77777777" w:rsidR="00E92FE6" w:rsidRPr="00E92FE6" w:rsidRDefault="00E92FE6" w:rsidP="00E92FE6">
      <w:pPr>
        <w:rPr>
          <w:rFonts w:eastAsia="Times New Roman"/>
          <w:color w:val="000000" w:themeColor="text1"/>
        </w:rPr>
      </w:pPr>
    </w:p>
    <w:p w14:paraId="69DCE4C0" w14:textId="685C634F" w:rsidR="00E92FE6" w:rsidRPr="00E92FE6" w:rsidRDefault="00E92FE6" w:rsidP="00E92FE6">
      <w:r w:rsidRPr="00E92FE6">
        <w:t>U.S. EPA. “Health Risks of Radon.” Retrieved from https://www.epa.gov/radon/health-risk-radon</w:t>
      </w:r>
    </w:p>
    <w:p w14:paraId="3B5ABBEB" w14:textId="77777777" w:rsidR="00E92FE6" w:rsidRPr="00E92FE6" w:rsidRDefault="00E92FE6" w:rsidP="00E92FE6"/>
    <w:p w14:paraId="5A409070" w14:textId="22E807A1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92FE6">
        <w:rPr>
          <w:rFonts w:ascii="Times New Roman" w:hAnsi="Times New Roman" w:cs="Times New Roman"/>
          <w:sz w:val="24"/>
          <w:szCs w:val="24"/>
        </w:rPr>
        <w:t>UI SHL. “Additional Water Quality Tests.” Retrieved from http://www.shl.uiowa.edu/env/privatewell/ addtionaltesting.xml</w:t>
      </w:r>
    </w:p>
    <w:p w14:paraId="3A797C7D" w14:textId="77777777" w:rsidR="00E92FE6" w:rsidRPr="00E92FE6" w:rsidRDefault="00E92FE6" w:rsidP="00E92FE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79F1FEBD" w14:textId="77777777" w:rsidR="00E92FE6" w:rsidRPr="00E92FE6" w:rsidRDefault="00E92FE6" w:rsidP="00E92FE6">
      <w:r w:rsidRPr="00E92FE6">
        <w:t xml:space="preserve">USGS. “Radium Frequently Asked Questions.” Retrieved from https://water.usgs.gov/nawqa/ trace/radium/Ra_FAQ.html </w:t>
      </w:r>
    </w:p>
    <w:sectPr w:rsidR="00E92FE6" w:rsidRPr="00E92FE6" w:rsidSect="00E7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02"/>
    <w:rsid w:val="00335E6B"/>
    <w:rsid w:val="00AB64FC"/>
    <w:rsid w:val="00B61D02"/>
    <w:rsid w:val="00BD2852"/>
    <w:rsid w:val="00BF44CA"/>
    <w:rsid w:val="00D67647"/>
    <w:rsid w:val="00E72F67"/>
    <w:rsid w:val="00E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E0300"/>
  <w15:chartTrackingRefBased/>
  <w15:docId w15:val="{CE9C1ABE-7E89-624C-8F83-F3A2CA5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FE6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FE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F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2F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Carolan, Margaret E</dc:creator>
  <cp:keywords/>
  <dc:description/>
  <cp:lastModifiedBy>Carolan, Margaret E</cp:lastModifiedBy>
  <cp:revision>2</cp:revision>
  <dcterms:created xsi:type="dcterms:W3CDTF">2020-08-07T18:42:00Z</dcterms:created>
  <dcterms:modified xsi:type="dcterms:W3CDTF">2020-08-07T18:47:00Z</dcterms:modified>
</cp:coreProperties>
</file>